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4" w:rsidRDefault="007C2BD4" w:rsidP="00135720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-287655</wp:posOffset>
                </wp:positionV>
                <wp:extent cx="12573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BD4" w:rsidRPr="007C2BD4" w:rsidRDefault="007C2BD4" w:rsidP="007C2B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22.65pt;width:9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zuSwIAAKEEAAAOAAAAZHJzL2Uyb0RvYy54bWysVFFv2jAQfp+0/2D5fSQEaLuIUDEqpkmo&#10;rQRTn43jQDTb59mGhP36nZ1AabenaS/O2ff58913d5net0qSo7CuBl3Q4SClRGgOZa13Bf2+WX66&#10;o8R5pksmQYuCnoSj97OPH6aNyUUGe5ClsARJtMsbU9C99yZPEsf3QjE3ACM0Oiuwinnc2l1SWtYg&#10;u5JJlqY3SQO2NBa4cA5PHzonnUX+qhLcP1WVE57IgmJsPq42rtuwJrMpy3eWmX3N+zDYP0ShWK3x&#10;0QvVA/OMHGz9B5WquQUHlR9wUAlUVc1FzAGzGabvslnvmRExFxTHmYtM7v/R8sfjsyV1WdCMEs0U&#10;lmgjWk++QEuyoE5jXI6gtUGYb/EYq3w+d3gYkm4rq8IX0yHoR51PF20DGQ+XssntKEUXR98oHd+h&#10;jfTJ621jnf8qQJFgFNRi7aKk7LhyvoOeIeExB7Iul7WUcRP6RSykJUeGlZY+xojkb1BSk6agN6NJ&#10;Gonf+AL15f5WMv6jD+8KhXxSY8xBky73YPl22/ZCbaE8oU4Wuj5zhi9r5F0x55+ZxcbC/HFY/BMu&#10;lQQMBnqLkj3YX387D3isN3opabBRC+p+HpgVlMhvGjvh83A8Dp0dN+PJbYYbe+3ZXnv0QS0AFRri&#10;WBoezYD38mxWFtQLztQ8vIoupjm+XVB/Nhe+Gx+cSS7m8wjCXjbMr/Ta8EAdKhL03LQvzJq+nh47&#10;4RHOLc3yd2XtsOGmhvnBQ1XHmgeBO1V73XEOYtf0MxsG7XofUa9/ltlvAAAA//8DAFBLAwQUAAYA&#10;CAAAACEADtvfOd4AAAAJAQAADwAAAGRycy9kb3ducmV2LnhtbEyPwU7DMAyG70i8Q2Qkblu6jW5d&#10;aToBGlw4MRBnr8mSiCapkqwrb485wdH2p9/f3+wm17NRxWSDF7CYF8CU74K0Xgv4eH+eVcBSRi+x&#10;D14J+FYJdu31VYO1DBf/psZD1oxCfKpRgMl5qDlPnVEO0zwMytPtFKLDTGPUXEa8ULjr+bIo1tyh&#10;9fTB4KCejOq+DmcnYP+ot7qrMJp9Ja0dp8/Tq34R4vZmergHltWU/2D41Sd1aMnpGM5eJtYL2JSr&#10;NaECZnflChgR23JBm6OA5QZ42/D/DdofAAAA//8DAFBLAQItABQABgAIAAAAIQC2gziS/gAAAOEB&#10;AAATAAAAAAAAAAAAAAAAAAAAAABbQ29udGVudF9UeXBlc10ueG1sUEsBAi0AFAAGAAgAAAAhADj9&#10;If/WAAAAlAEAAAsAAAAAAAAAAAAAAAAALwEAAF9yZWxzLy5yZWxzUEsBAi0AFAAGAAgAAAAhALXR&#10;/O5LAgAAoQQAAA4AAAAAAAAAAAAAAAAALgIAAGRycy9lMm9Eb2MueG1sUEsBAi0AFAAGAAgAAAAh&#10;AA7b3zneAAAACQEAAA8AAAAAAAAAAAAAAAAApQQAAGRycy9kb3ducmV2LnhtbFBLBQYAAAAABAAE&#10;APMAAACwBQAAAAA=&#10;" fillcolor="white [3201]" strokeweight=".5pt">
                <v:textbox>
                  <w:txbxContent>
                    <w:p w:rsidR="007C2BD4" w:rsidRPr="007C2BD4" w:rsidRDefault="007C2BD4" w:rsidP="007C2B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2B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5</w:t>
                      </w:r>
                    </w:p>
                  </w:txbxContent>
                </v:textbox>
              </v:shape>
            </w:pict>
          </mc:Fallback>
        </mc:AlternateContent>
      </w:r>
    </w:p>
    <w:p w:rsidR="00155C4D" w:rsidRDefault="00C930A0" w:rsidP="00135720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ประเด็นการถอดบทเรียนศูนย์เรียนรู้การเพิ่มประสิทธิภาพการผลิตสินค้าเกษตร (ศพก.) ปี 256</w:t>
      </w:r>
      <w:r w:rsidR="00B6745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677EF" w:rsidRPr="00B677EF" w:rsidRDefault="00135720" w:rsidP="00135720">
      <w:pPr>
        <w:spacing w:after="0" w:line="24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  <w:bookmarkStart w:id="0" w:name="_GoBack"/>
      <w:bookmarkEnd w:id="0"/>
    </w:p>
    <w:p w:rsidR="00C930A0" w:rsidRPr="00B677EF" w:rsidRDefault="00C930A0" w:rsidP="00135720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7E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7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ประวัติความเป็นมา</w:t>
      </w:r>
    </w:p>
    <w:p w:rsidR="00C930A0" w:rsidRDefault="00C930A0" w:rsidP="00135720">
      <w:pPr>
        <w:spacing w:after="0" w:line="247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เกษตรกรต้นแบบ (ตัวอย่างเช่น การประกอบอาชีพ ลักษณะการทำการเกษตรของเกษตรกรต้นแบบ เป็นต้น)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ศพก. (ตัวอย่างเช่น </w:t>
      </w:r>
      <w:r w:rsidR="00B677EF">
        <w:rPr>
          <w:rFonts w:ascii="TH SarabunIT๙" w:hAnsi="TH SarabunIT๙" w:cs="TH SarabunIT๙" w:hint="cs"/>
          <w:sz w:val="32"/>
          <w:szCs w:val="32"/>
          <w:cs/>
        </w:rPr>
        <w:t xml:space="preserve">ที่มาของกลุ่ม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การรวมกลุ่มของคณะกรรมการ ศพก. ลักษณะการทำการเกษตรของสมาชิกกลุ่มโดยรวม การบริหารจัดการภายใน ศพก. เป็นต้น)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B67453" w:rsidRDefault="00C930A0" w:rsidP="00135720">
      <w:pPr>
        <w:spacing w:after="0" w:line="247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2. แ</w:t>
      </w:r>
      <w:r w:rsidR="00B67453">
        <w:rPr>
          <w:rFonts w:ascii="TH SarabunIT๙" w:hAnsi="TH SarabunIT๙" w:cs="TH SarabunIT๙" w:hint="cs"/>
          <w:b/>
          <w:bCs/>
          <w:sz w:val="32"/>
          <w:szCs w:val="32"/>
          <w:cs/>
        </w:rPr>
        <w:t>รงจูงใจในการนำนวัตกรรม/เทคโนโลยีการเกษตรมาใช้ในการดำเนินงาน</w:t>
      </w:r>
      <w:r w:rsidR="00B674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7453">
        <w:rPr>
          <w:rFonts w:ascii="TH SarabunIT๙" w:hAnsi="TH SarabunIT๙" w:cs="TH SarabunIT๙" w:hint="cs"/>
          <w:b/>
          <w:bCs/>
          <w:sz w:val="32"/>
          <w:szCs w:val="32"/>
          <w:cs/>
        </w:rPr>
        <w:t>(หรือประเด็นอื่นๆ ที่จะถอดบทเรียน)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930A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วิธีการดำเนินงาน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(กระบวนการ/ขั้นตอนการดำเนินการทำเกษตรปลอดภัยของเกษตรกรต้นแบบ)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B677EF" w:rsidRDefault="00C930A0" w:rsidP="00135720">
      <w:pPr>
        <w:spacing w:after="0" w:line="247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ปัจจัยแห่งความสำเร็จ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ปัญหา อุปสรรค และวิธีการแก้ไข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C930A0" w:rsidRDefault="00C930A0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Default="00C930A0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</w:rPr>
      </w:pPr>
      <w:r w:rsidRPr="00B677E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67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677EF"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ประโยชน์ที่ได้รับจากการดำเนิน</w:t>
      </w:r>
      <w:r w:rsid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B677EF">
        <w:rPr>
          <w:rFonts w:ascii="TH SarabunIT๙" w:hAnsi="TH SarabunIT๙" w:cs="TH SarabunIT๙" w:hint="cs"/>
          <w:sz w:val="32"/>
          <w:szCs w:val="32"/>
          <w:cs/>
        </w:rPr>
        <w:t>(ต่อตัวเกษตรกร รายได้ หรือคุณภาพชีวิต เป็นต้น)</w:t>
      </w:r>
    </w:p>
    <w:p w:rsidR="00B677EF" w:rsidRDefault="00B677EF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7EF" w:rsidRDefault="00B677EF" w:rsidP="00135720">
      <w:pPr>
        <w:spacing w:after="0"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B677EF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การขยายผลสู่เกษตรกรอื่นๆ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B677EF" w:rsidRDefault="00B677EF" w:rsidP="00135720">
      <w:pPr>
        <w:spacing w:after="0" w:line="247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C93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0A0" w:rsidRPr="00C930A0" w:rsidRDefault="00B677EF" w:rsidP="00135720">
      <w:pPr>
        <w:spacing w:before="240" w:after="0" w:line="247" w:lineRule="auto"/>
        <w:ind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sectPr w:rsidR="00C930A0" w:rsidRPr="00C930A0" w:rsidSect="0013572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0"/>
    <w:rsid w:val="00135720"/>
    <w:rsid w:val="00155C4D"/>
    <w:rsid w:val="00160E2B"/>
    <w:rsid w:val="007B496C"/>
    <w:rsid w:val="007C2BD4"/>
    <w:rsid w:val="00934BA2"/>
    <w:rsid w:val="00B67453"/>
    <w:rsid w:val="00B677EF"/>
    <w:rsid w:val="00C930A0"/>
    <w:rsid w:val="00E22562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F0C2"/>
  <w15:chartTrackingRefBased/>
  <w15:docId w15:val="{62C56C96-5F7E-420F-96C7-1E781DE4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2020-11-03T08:25:00Z</dcterms:created>
  <dcterms:modified xsi:type="dcterms:W3CDTF">2020-11-03T08:26:00Z</dcterms:modified>
</cp:coreProperties>
</file>